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9C3" w:rsidRDefault="00FD29C3" w:rsidP="00FD29C3">
      <w:pPr>
        <w:tabs>
          <w:tab w:val="center" w:pos="1560"/>
          <w:tab w:val="center" w:pos="6521"/>
        </w:tabs>
        <w:ind w:left="-426"/>
      </w:pPr>
      <w:r>
        <w:tab/>
      </w:r>
      <w:r>
        <w:rPr>
          <w:sz w:val="26"/>
          <w:szCs w:val="26"/>
        </w:rPr>
        <w:t>TRƯỜNG CAO ĐẲNG KỸ THUẬT</w:t>
      </w:r>
      <w:r>
        <w:t xml:space="preserve"> </w:t>
      </w:r>
      <w:r>
        <w:tab/>
      </w:r>
      <w:r>
        <w:rPr>
          <w:b/>
          <w:sz w:val="26"/>
          <w:szCs w:val="26"/>
        </w:rPr>
        <w:t>CỘNG HÒA XÃ HỘI CHỦ NGHĨA VIỆT NAM</w:t>
      </w:r>
    </w:p>
    <w:p w:rsidR="00FD29C3" w:rsidRDefault="00FD29C3" w:rsidP="00FD29C3">
      <w:pPr>
        <w:tabs>
          <w:tab w:val="center" w:pos="1560"/>
          <w:tab w:val="center" w:pos="6521"/>
        </w:tabs>
        <w:ind w:left="-426"/>
        <w:rPr>
          <w:b/>
        </w:rPr>
      </w:pPr>
      <w:r>
        <w:tab/>
      </w:r>
      <w:r>
        <w:rPr>
          <w:sz w:val="26"/>
          <w:szCs w:val="26"/>
        </w:rPr>
        <w:t>LÝ TỰ TRỌNG</w:t>
      </w:r>
      <w:r>
        <w:rPr>
          <w:b/>
        </w:rPr>
        <w:t xml:space="preserve"> </w:t>
      </w:r>
      <w:r>
        <w:t>TP. HCM</w:t>
      </w:r>
      <w:r>
        <w:tab/>
      </w:r>
      <w:r>
        <w:rPr>
          <w:b/>
          <w:sz w:val="28"/>
          <w:szCs w:val="28"/>
        </w:rPr>
        <w:t>Độc lập – Tự do – Hạnh phúc</w:t>
      </w:r>
    </w:p>
    <w:p w:rsidR="00FD29C3" w:rsidRDefault="00B92A53" w:rsidP="00FD29C3">
      <w:pPr>
        <w:tabs>
          <w:tab w:val="center" w:pos="1560"/>
          <w:tab w:val="center" w:pos="7200"/>
        </w:tabs>
        <w:ind w:left="-426"/>
        <w:rPr>
          <w:b/>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3044190</wp:posOffset>
                </wp:positionH>
                <wp:positionV relativeFrom="paragraph">
                  <wp:posOffset>19685</wp:posOffset>
                </wp:positionV>
                <wp:extent cx="2171700" cy="0"/>
                <wp:effectExtent l="5715" t="10160" r="13335" b="889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239.7pt;margin-top:1.55pt;width:171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hY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"/>
            </w:pict>
          </mc:Fallback>
        </mc:AlternateContent>
      </w:r>
      <w:r w:rsidR="00FD29C3">
        <w:tab/>
      </w:r>
      <w:r w:rsidR="00FD29C3">
        <w:rPr>
          <w:b/>
          <w:sz w:val="26"/>
          <w:szCs w:val="26"/>
        </w:rPr>
        <w:t>KHOA KHOA HỌC CƠ BẢN</w:t>
      </w:r>
    </w:p>
    <w:p w:rsidR="00FD29C3" w:rsidRDefault="00B92A53" w:rsidP="00FD29C3">
      <w:pPr>
        <w:tabs>
          <w:tab w:val="center" w:pos="2160"/>
          <w:tab w:val="center" w:pos="7200"/>
        </w:tabs>
        <w:rPr>
          <w:b/>
          <w:i/>
        </w:rPr>
      </w:pPr>
      <w:r>
        <w:rPr>
          <w:noProof/>
        </w:rPr>
        <mc:AlternateContent>
          <mc:Choice Requires="wps">
            <w:drawing>
              <wp:anchor distT="0" distB="0" distL="114300" distR="114300" simplePos="0" relativeHeight="251658240" behindDoc="0" locked="0" layoutInCell="1" allowOverlap="1">
                <wp:simplePos x="0" y="0"/>
                <wp:positionH relativeFrom="column">
                  <wp:posOffset>457200</wp:posOffset>
                </wp:positionH>
                <wp:positionV relativeFrom="paragraph">
                  <wp:posOffset>64770</wp:posOffset>
                </wp:positionV>
                <wp:extent cx="1143000" cy="0"/>
                <wp:effectExtent l="9525" t="7620" r="9525" b="114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1pt" to="12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6P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"/>
            </w:pict>
          </mc:Fallback>
        </mc:AlternateContent>
      </w:r>
      <w:r w:rsidR="00FD29C3">
        <w:rPr>
          <w:b/>
          <w:i/>
        </w:rPr>
        <w:tab/>
      </w:r>
      <w:r w:rsidR="00FD29C3">
        <w:rPr>
          <w:b/>
          <w:i/>
        </w:rPr>
        <w:tab/>
      </w:r>
    </w:p>
    <w:p w:rsidR="00FD29C3" w:rsidRDefault="00FD29C3" w:rsidP="00FD29C3">
      <w:pPr>
        <w:tabs>
          <w:tab w:val="center" w:pos="2160"/>
          <w:tab w:val="center" w:pos="7200"/>
        </w:tabs>
        <w:jc w:val="right"/>
        <w:rPr>
          <w:i/>
          <w:sz w:val="20"/>
          <w:szCs w:val="26"/>
        </w:rPr>
      </w:pPr>
    </w:p>
    <w:p w:rsidR="00FD29C3" w:rsidRDefault="00FD29C3" w:rsidP="00FD29C3">
      <w:pPr>
        <w:tabs>
          <w:tab w:val="center" w:pos="5812"/>
        </w:tabs>
        <w:rPr>
          <w:i/>
          <w:sz w:val="28"/>
          <w:szCs w:val="28"/>
        </w:rPr>
      </w:pPr>
      <w:r>
        <w:rPr>
          <w:i/>
          <w:sz w:val="28"/>
          <w:szCs w:val="28"/>
        </w:rPr>
        <w:tab/>
        <w:t xml:space="preserve">Thành phố Hồ Chí Minh, ngày  </w:t>
      </w:r>
      <w:r w:rsidR="00B92A53">
        <w:rPr>
          <w:i/>
          <w:sz w:val="28"/>
          <w:szCs w:val="28"/>
        </w:rPr>
        <w:t>01</w:t>
      </w:r>
      <w:r>
        <w:rPr>
          <w:i/>
          <w:sz w:val="28"/>
          <w:szCs w:val="28"/>
        </w:rPr>
        <w:t xml:space="preserve">  tháng  0</w:t>
      </w:r>
      <w:r w:rsidR="00B92A53">
        <w:rPr>
          <w:i/>
          <w:sz w:val="28"/>
          <w:szCs w:val="28"/>
        </w:rPr>
        <w:t>6</w:t>
      </w:r>
      <w:r>
        <w:rPr>
          <w:i/>
          <w:sz w:val="28"/>
          <w:szCs w:val="28"/>
        </w:rPr>
        <w:t xml:space="preserve">  năm 201</w:t>
      </w:r>
      <w:r w:rsidR="00B92A53">
        <w:rPr>
          <w:i/>
          <w:sz w:val="28"/>
          <w:szCs w:val="28"/>
        </w:rPr>
        <w:t>5</w:t>
      </w:r>
    </w:p>
    <w:p w:rsidR="00FD29C3" w:rsidRDefault="00FD29C3" w:rsidP="00FD29C3">
      <w:pPr>
        <w:tabs>
          <w:tab w:val="center" w:pos="2160"/>
          <w:tab w:val="center" w:pos="7200"/>
        </w:tabs>
        <w:rPr>
          <w:i/>
        </w:rPr>
      </w:pPr>
    </w:p>
    <w:p w:rsidR="00FD29C3" w:rsidRDefault="00FD29C3" w:rsidP="00FD29C3">
      <w:pPr>
        <w:rPr>
          <w:b/>
          <w:sz w:val="32"/>
          <w:szCs w:val="32"/>
        </w:rPr>
      </w:pPr>
    </w:p>
    <w:p w:rsidR="00FD29C3" w:rsidRDefault="00FD29C3" w:rsidP="00FD29C3">
      <w:pPr>
        <w:jc w:val="center"/>
        <w:rPr>
          <w:b/>
          <w:sz w:val="32"/>
          <w:szCs w:val="32"/>
        </w:rPr>
      </w:pPr>
      <w:r>
        <w:rPr>
          <w:b/>
          <w:sz w:val="32"/>
          <w:szCs w:val="32"/>
        </w:rPr>
        <w:t>TỜ TRÌNH</w:t>
      </w:r>
    </w:p>
    <w:p w:rsidR="00FD29C3" w:rsidRDefault="00FD29C3" w:rsidP="00FD29C3">
      <w:pPr>
        <w:jc w:val="center"/>
        <w:rPr>
          <w:b/>
          <w:sz w:val="28"/>
          <w:szCs w:val="28"/>
        </w:rPr>
      </w:pPr>
      <w:r>
        <w:rPr>
          <w:b/>
          <w:sz w:val="28"/>
          <w:szCs w:val="28"/>
        </w:rPr>
        <w:t xml:space="preserve">Về việc phân công lại </w:t>
      </w:r>
      <w:r w:rsidR="00883852">
        <w:rPr>
          <w:b/>
          <w:sz w:val="28"/>
          <w:szCs w:val="28"/>
        </w:rPr>
        <w:t>ngày coi thi</w:t>
      </w:r>
      <w:r>
        <w:rPr>
          <w:b/>
          <w:sz w:val="28"/>
          <w:szCs w:val="28"/>
        </w:rPr>
        <w:t xml:space="preserve"> của giảng viên</w:t>
      </w:r>
    </w:p>
    <w:p w:rsidR="00FD29C3" w:rsidRDefault="00FD29C3" w:rsidP="00FD29C3">
      <w:pPr>
        <w:jc w:val="center"/>
        <w:rPr>
          <w:b/>
          <w:sz w:val="28"/>
          <w:szCs w:val="28"/>
        </w:rPr>
      </w:pPr>
    </w:p>
    <w:p w:rsidR="00FD29C3" w:rsidRDefault="00FD29C3" w:rsidP="00D07790">
      <w:pPr>
        <w:tabs>
          <w:tab w:val="left" w:pos="709"/>
          <w:tab w:val="left" w:pos="1988"/>
        </w:tabs>
        <w:spacing w:before="60" w:after="60"/>
        <w:rPr>
          <w:sz w:val="28"/>
          <w:szCs w:val="28"/>
        </w:rPr>
      </w:pPr>
      <w:r>
        <w:rPr>
          <w:sz w:val="26"/>
          <w:szCs w:val="26"/>
        </w:rPr>
        <w:tab/>
      </w:r>
      <w:r>
        <w:rPr>
          <w:sz w:val="28"/>
          <w:szCs w:val="28"/>
        </w:rPr>
        <w:t xml:space="preserve">Kính gửi:   </w:t>
      </w:r>
      <w:bookmarkStart w:id="0" w:name="_GoBack"/>
      <w:bookmarkEnd w:id="0"/>
      <w:r>
        <w:rPr>
          <w:sz w:val="28"/>
          <w:szCs w:val="28"/>
        </w:rPr>
        <w:t xml:space="preserve">Trưởng phòng </w:t>
      </w:r>
      <w:r w:rsidR="00883852">
        <w:rPr>
          <w:sz w:val="28"/>
          <w:szCs w:val="28"/>
        </w:rPr>
        <w:t>Khảo thí – Đảm bảo Chất lượng Giáo dục</w:t>
      </w:r>
    </w:p>
    <w:p w:rsidR="00FD29C3" w:rsidRDefault="00FD29C3" w:rsidP="00FD29C3">
      <w:pPr>
        <w:tabs>
          <w:tab w:val="left" w:pos="2127"/>
        </w:tabs>
        <w:spacing w:before="60" w:after="60"/>
        <w:ind w:left="1843"/>
        <w:rPr>
          <w:sz w:val="26"/>
          <w:szCs w:val="26"/>
        </w:rPr>
      </w:pPr>
    </w:p>
    <w:p w:rsidR="00FD29C3" w:rsidRDefault="00FD29C3" w:rsidP="00FD29C3">
      <w:pPr>
        <w:tabs>
          <w:tab w:val="right" w:leader="dot" w:pos="9072"/>
        </w:tabs>
        <w:spacing w:line="288" w:lineRule="auto"/>
        <w:ind w:firstLine="567"/>
        <w:jc w:val="both"/>
        <w:rPr>
          <w:sz w:val="28"/>
          <w:szCs w:val="28"/>
        </w:rPr>
      </w:pPr>
      <w:r>
        <w:rPr>
          <w:sz w:val="28"/>
          <w:szCs w:val="28"/>
        </w:rPr>
        <w:t>Căn cứ Quyết định số 782/QĐ-GDĐT-TC, ngày 25 tháng 5 năm 2015 của Giám đốc Sở Giáo dục và Đào tạo thành phố Hồ Chí Minh về việc điều động viên chức là giảng viên Võ Thị Ngọc Ngân đến nhận công tác tại Trường Nguyễn Tất Thành Quận 6, thành phố Hồ Chí Minh kể từ ngày 01/6/2015;</w:t>
      </w:r>
    </w:p>
    <w:p w:rsidR="00FD29C3" w:rsidRDefault="00FD29C3" w:rsidP="00FD29C3">
      <w:pPr>
        <w:tabs>
          <w:tab w:val="right" w:leader="dot" w:pos="9072"/>
        </w:tabs>
        <w:spacing w:line="288" w:lineRule="auto"/>
        <w:ind w:firstLine="567"/>
        <w:jc w:val="both"/>
        <w:rPr>
          <w:sz w:val="28"/>
          <w:szCs w:val="28"/>
        </w:rPr>
      </w:pPr>
      <w:r>
        <w:rPr>
          <w:sz w:val="28"/>
          <w:szCs w:val="28"/>
        </w:rPr>
        <w:t xml:space="preserve">Nay </w:t>
      </w:r>
      <w:r w:rsidR="00883852">
        <w:rPr>
          <w:sz w:val="28"/>
          <w:szCs w:val="28"/>
        </w:rPr>
        <w:t xml:space="preserve">Trưởng </w:t>
      </w:r>
      <w:r>
        <w:rPr>
          <w:sz w:val="28"/>
          <w:szCs w:val="28"/>
        </w:rPr>
        <w:t xml:space="preserve">Khoa Khoa học Cơ bản báo cáo với Trưởng phòng </w:t>
      </w:r>
      <w:r w:rsidR="00883852">
        <w:rPr>
          <w:sz w:val="28"/>
          <w:szCs w:val="28"/>
        </w:rPr>
        <w:t>Khảo thí – Đảm bảo Chất lượng Giáo dục</w:t>
      </w:r>
      <w:r>
        <w:rPr>
          <w:sz w:val="28"/>
          <w:szCs w:val="28"/>
        </w:rPr>
        <w:t xml:space="preserve"> về việc phân công lại </w:t>
      </w:r>
      <w:r w:rsidR="00883852">
        <w:rPr>
          <w:sz w:val="28"/>
          <w:szCs w:val="28"/>
        </w:rPr>
        <w:t xml:space="preserve">ngày coi thi </w:t>
      </w:r>
      <w:r w:rsidR="00A910D3">
        <w:rPr>
          <w:sz w:val="28"/>
          <w:szCs w:val="28"/>
        </w:rPr>
        <w:t xml:space="preserve">của giảng viên </w:t>
      </w:r>
      <w:r w:rsidR="00883852">
        <w:rPr>
          <w:sz w:val="28"/>
          <w:szCs w:val="28"/>
        </w:rPr>
        <w:t>khoa KHCB</w:t>
      </w:r>
      <w:r w:rsidR="00A910D3">
        <w:rPr>
          <w:sz w:val="28"/>
          <w:szCs w:val="28"/>
        </w:rPr>
        <w:t xml:space="preserve"> như sau:</w:t>
      </w:r>
    </w:p>
    <w:p w:rsidR="00D07790" w:rsidRDefault="00D07790" w:rsidP="00FD29C3">
      <w:pPr>
        <w:tabs>
          <w:tab w:val="right" w:leader="dot" w:pos="9072"/>
        </w:tabs>
        <w:spacing w:line="288" w:lineRule="auto"/>
        <w:ind w:firstLine="567"/>
        <w:jc w:val="both"/>
        <w:rPr>
          <w:sz w:val="28"/>
          <w:szCs w:val="28"/>
        </w:rPr>
      </w:pPr>
    </w:p>
    <w:tbl>
      <w:tblPr>
        <w:tblStyle w:val="TableGrid"/>
        <w:tblW w:w="8658" w:type="dxa"/>
        <w:tblLayout w:type="fixed"/>
        <w:tblLook w:val="04A0" w:firstRow="1" w:lastRow="0" w:firstColumn="1" w:lastColumn="0" w:noHBand="0" w:noVBand="1"/>
      </w:tblPr>
      <w:tblGrid>
        <w:gridCol w:w="1188"/>
        <w:gridCol w:w="2880"/>
        <w:gridCol w:w="4590"/>
      </w:tblGrid>
      <w:tr w:rsidR="00D07790" w:rsidRPr="00D07790" w:rsidTr="00D07790">
        <w:tc>
          <w:tcPr>
            <w:tcW w:w="1188" w:type="dxa"/>
            <w:vAlign w:val="center"/>
          </w:tcPr>
          <w:p w:rsidR="00D07790" w:rsidRPr="00D07790" w:rsidRDefault="00D07790" w:rsidP="00D07790">
            <w:pPr>
              <w:tabs>
                <w:tab w:val="right" w:leader="dot" w:pos="9072"/>
              </w:tabs>
              <w:spacing w:line="288" w:lineRule="auto"/>
              <w:jc w:val="center"/>
              <w:rPr>
                <w:b/>
                <w:sz w:val="28"/>
                <w:szCs w:val="28"/>
              </w:rPr>
            </w:pPr>
            <w:r w:rsidRPr="00D07790">
              <w:rPr>
                <w:b/>
                <w:sz w:val="28"/>
                <w:szCs w:val="28"/>
              </w:rPr>
              <w:t>STT</w:t>
            </w:r>
          </w:p>
        </w:tc>
        <w:tc>
          <w:tcPr>
            <w:tcW w:w="2880" w:type="dxa"/>
            <w:vAlign w:val="center"/>
          </w:tcPr>
          <w:p w:rsidR="00D07790" w:rsidRPr="00D07790" w:rsidRDefault="00D07790" w:rsidP="00D07790">
            <w:pPr>
              <w:tabs>
                <w:tab w:val="right" w:leader="dot" w:pos="9072"/>
              </w:tabs>
              <w:spacing w:line="288" w:lineRule="auto"/>
              <w:jc w:val="center"/>
              <w:rPr>
                <w:b/>
                <w:sz w:val="28"/>
                <w:szCs w:val="28"/>
              </w:rPr>
            </w:pPr>
            <w:r w:rsidRPr="00D07790">
              <w:rPr>
                <w:b/>
                <w:sz w:val="28"/>
                <w:szCs w:val="28"/>
              </w:rPr>
              <w:t xml:space="preserve">Ngày </w:t>
            </w:r>
          </w:p>
        </w:tc>
        <w:tc>
          <w:tcPr>
            <w:tcW w:w="4590" w:type="dxa"/>
            <w:vAlign w:val="center"/>
          </w:tcPr>
          <w:p w:rsidR="00D07790" w:rsidRPr="00D07790" w:rsidRDefault="00D07790" w:rsidP="00D07790">
            <w:pPr>
              <w:tabs>
                <w:tab w:val="right" w:leader="dot" w:pos="9072"/>
              </w:tabs>
              <w:spacing w:line="288" w:lineRule="auto"/>
              <w:jc w:val="center"/>
              <w:rPr>
                <w:b/>
                <w:sz w:val="28"/>
                <w:szCs w:val="28"/>
              </w:rPr>
            </w:pPr>
            <w:r w:rsidRPr="00D07790">
              <w:rPr>
                <w:b/>
                <w:sz w:val="28"/>
                <w:szCs w:val="28"/>
              </w:rPr>
              <w:t>Người coi thi thay</w:t>
            </w:r>
          </w:p>
        </w:tc>
      </w:tr>
      <w:tr w:rsidR="00D07790" w:rsidRPr="00D07790" w:rsidTr="00D07790">
        <w:tc>
          <w:tcPr>
            <w:tcW w:w="1188" w:type="dxa"/>
            <w:vAlign w:val="center"/>
          </w:tcPr>
          <w:p w:rsidR="00D07790" w:rsidRPr="00D07790" w:rsidRDefault="00D07790" w:rsidP="00885B5B">
            <w:pPr>
              <w:tabs>
                <w:tab w:val="right" w:leader="dot" w:pos="9072"/>
              </w:tabs>
              <w:spacing w:line="288" w:lineRule="auto"/>
              <w:jc w:val="center"/>
              <w:rPr>
                <w:sz w:val="28"/>
                <w:szCs w:val="28"/>
              </w:rPr>
            </w:pPr>
            <w:r w:rsidRPr="00D07790">
              <w:rPr>
                <w:sz w:val="28"/>
                <w:szCs w:val="28"/>
              </w:rPr>
              <w:t>01</w:t>
            </w:r>
          </w:p>
        </w:tc>
        <w:tc>
          <w:tcPr>
            <w:tcW w:w="2880" w:type="dxa"/>
            <w:vAlign w:val="center"/>
          </w:tcPr>
          <w:p w:rsidR="00D07790" w:rsidRPr="00D07790" w:rsidRDefault="00D07790" w:rsidP="00D07790">
            <w:pPr>
              <w:tabs>
                <w:tab w:val="right" w:leader="dot" w:pos="9072"/>
              </w:tabs>
              <w:spacing w:line="288" w:lineRule="auto"/>
              <w:jc w:val="center"/>
              <w:rPr>
                <w:sz w:val="28"/>
                <w:szCs w:val="28"/>
              </w:rPr>
            </w:pPr>
            <w:r w:rsidRPr="00D07790">
              <w:rPr>
                <w:sz w:val="28"/>
                <w:szCs w:val="28"/>
              </w:rPr>
              <w:t xml:space="preserve">02/06/2015 </w:t>
            </w:r>
          </w:p>
        </w:tc>
        <w:tc>
          <w:tcPr>
            <w:tcW w:w="4590" w:type="dxa"/>
            <w:vAlign w:val="center"/>
          </w:tcPr>
          <w:p w:rsidR="00D07790" w:rsidRPr="00D07790" w:rsidRDefault="00D07790" w:rsidP="00D07790">
            <w:pPr>
              <w:tabs>
                <w:tab w:val="right" w:leader="dot" w:pos="9072"/>
              </w:tabs>
              <w:spacing w:line="288" w:lineRule="auto"/>
              <w:jc w:val="center"/>
              <w:rPr>
                <w:sz w:val="28"/>
                <w:szCs w:val="28"/>
              </w:rPr>
            </w:pPr>
            <w:r w:rsidRPr="00D07790">
              <w:rPr>
                <w:sz w:val="28"/>
                <w:szCs w:val="28"/>
              </w:rPr>
              <w:t>GV. Nguyễn Thị Thu Tâm</w:t>
            </w:r>
          </w:p>
        </w:tc>
      </w:tr>
      <w:tr w:rsidR="00D07790" w:rsidRPr="00D07790" w:rsidTr="00D07790">
        <w:tc>
          <w:tcPr>
            <w:tcW w:w="1188" w:type="dxa"/>
            <w:vAlign w:val="center"/>
          </w:tcPr>
          <w:p w:rsidR="00D07790" w:rsidRPr="00D07790" w:rsidRDefault="00D07790" w:rsidP="00885B5B">
            <w:pPr>
              <w:tabs>
                <w:tab w:val="right" w:leader="dot" w:pos="9072"/>
              </w:tabs>
              <w:spacing w:line="288" w:lineRule="auto"/>
              <w:jc w:val="center"/>
              <w:rPr>
                <w:sz w:val="28"/>
                <w:szCs w:val="28"/>
              </w:rPr>
            </w:pPr>
            <w:r w:rsidRPr="00D07790">
              <w:rPr>
                <w:sz w:val="28"/>
                <w:szCs w:val="28"/>
              </w:rPr>
              <w:t>02</w:t>
            </w:r>
          </w:p>
        </w:tc>
        <w:tc>
          <w:tcPr>
            <w:tcW w:w="2880" w:type="dxa"/>
            <w:vAlign w:val="center"/>
          </w:tcPr>
          <w:p w:rsidR="00D07790" w:rsidRPr="00D07790" w:rsidRDefault="00D07790" w:rsidP="00D07790">
            <w:pPr>
              <w:tabs>
                <w:tab w:val="right" w:leader="dot" w:pos="9072"/>
              </w:tabs>
              <w:spacing w:line="288" w:lineRule="auto"/>
              <w:jc w:val="center"/>
              <w:rPr>
                <w:sz w:val="28"/>
                <w:szCs w:val="28"/>
              </w:rPr>
            </w:pPr>
            <w:r w:rsidRPr="00D07790">
              <w:rPr>
                <w:sz w:val="28"/>
                <w:szCs w:val="28"/>
              </w:rPr>
              <w:t>05/06/2015</w:t>
            </w:r>
          </w:p>
        </w:tc>
        <w:tc>
          <w:tcPr>
            <w:tcW w:w="4590" w:type="dxa"/>
            <w:vAlign w:val="center"/>
          </w:tcPr>
          <w:p w:rsidR="00D07790" w:rsidRPr="00D07790" w:rsidRDefault="00D07790" w:rsidP="00D07790">
            <w:pPr>
              <w:tabs>
                <w:tab w:val="right" w:leader="dot" w:pos="9072"/>
              </w:tabs>
              <w:spacing w:line="288" w:lineRule="auto"/>
              <w:jc w:val="center"/>
              <w:rPr>
                <w:sz w:val="28"/>
                <w:szCs w:val="28"/>
              </w:rPr>
            </w:pPr>
            <w:r w:rsidRPr="00D07790">
              <w:rPr>
                <w:sz w:val="28"/>
                <w:szCs w:val="28"/>
              </w:rPr>
              <w:t xml:space="preserve">GV. </w:t>
            </w:r>
            <w:r w:rsidRPr="00D07790">
              <w:rPr>
                <w:sz w:val="28"/>
                <w:szCs w:val="28"/>
              </w:rPr>
              <w:t>Đinh Trần Phương Thảo</w:t>
            </w:r>
          </w:p>
        </w:tc>
      </w:tr>
    </w:tbl>
    <w:p w:rsidR="00A910D3" w:rsidRPr="00D07790" w:rsidRDefault="00A910D3" w:rsidP="00FD29C3">
      <w:pPr>
        <w:tabs>
          <w:tab w:val="right" w:leader="dot" w:pos="9072"/>
        </w:tabs>
        <w:spacing w:line="288" w:lineRule="auto"/>
        <w:ind w:firstLine="567"/>
        <w:jc w:val="both"/>
        <w:rPr>
          <w:sz w:val="28"/>
          <w:szCs w:val="28"/>
        </w:rPr>
      </w:pPr>
    </w:p>
    <w:p w:rsidR="00D07790" w:rsidRDefault="00D07790" w:rsidP="00D07790">
      <w:pPr>
        <w:tabs>
          <w:tab w:val="right" w:leader="dot" w:pos="9072"/>
        </w:tabs>
        <w:spacing w:before="120" w:line="312" w:lineRule="auto"/>
        <w:ind w:firstLine="567"/>
        <w:jc w:val="both"/>
        <w:rPr>
          <w:sz w:val="28"/>
          <w:szCs w:val="28"/>
        </w:rPr>
      </w:pPr>
      <w:r>
        <w:rPr>
          <w:sz w:val="28"/>
          <w:szCs w:val="28"/>
        </w:rPr>
        <w:t>Trân trọng</w:t>
      </w:r>
    </w:p>
    <w:p w:rsidR="00D07790" w:rsidRDefault="00D07790" w:rsidP="00D07790">
      <w:pPr>
        <w:tabs>
          <w:tab w:val="right" w:leader="dot" w:pos="9072"/>
        </w:tabs>
        <w:spacing w:before="120" w:line="312" w:lineRule="auto"/>
        <w:ind w:firstLine="567"/>
        <w:jc w:val="both"/>
        <w:rPr>
          <w:sz w:val="28"/>
          <w:szCs w:val="28"/>
        </w:rPr>
      </w:pPr>
    </w:p>
    <w:tbl>
      <w:tblPr>
        <w:tblStyle w:val="TableGrid"/>
        <w:tblW w:w="9318" w:type="dxa"/>
        <w:tblInd w:w="-60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552"/>
        <w:gridCol w:w="2570"/>
        <w:gridCol w:w="1167"/>
        <w:gridCol w:w="3029"/>
      </w:tblGrid>
      <w:tr w:rsidR="00885B5B" w:rsidTr="00D07790">
        <w:tc>
          <w:tcPr>
            <w:tcW w:w="2552" w:type="dxa"/>
          </w:tcPr>
          <w:p w:rsidR="00885B5B" w:rsidRDefault="00885B5B" w:rsidP="00885B5B">
            <w:pPr>
              <w:spacing w:line="312" w:lineRule="auto"/>
              <w:jc w:val="center"/>
              <w:rPr>
                <w:szCs w:val="28"/>
              </w:rPr>
            </w:pPr>
          </w:p>
        </w:tc>
        <w:tc>
          <w:tcPr>
            <w:tcW w:w="2570" w:type="dxa"/>
          </w:tcPr>
          <w:p w:rsidR="00885B5B" w:rsidRDefault="00885B5B" w:rsidP="00885B5B">
            <w:pPr>
              <w:spacing w:line="312" w:lineRule="auto"/>
              <w:jc w:val="center"/>
              <w:rPr>
                <w:szCs w:val="28"/>
              </w:rPr>
            </w:pPr>
          </w:p>
        </w:tc>
        <w:tc>
          <w:tcPr>
            <w:tcW w:w="1167" w:type="dxa"/>
          </w:tcPr>
          <w:p w:rsidR="00885B5B" w:rsidRDefault="00885B5B" w:rsidP="00885B5B">
            <w:pPr>
              <w:spacing w:line="312" w:lineRule="auto"/>
              <w:jc w:val="center"/>
              <w:rPr>
                <w:szCs w:val="28"/>
              </w:rPr>
            </w:pPr>
          </w:p>
        </w:tc>
        <w:tc>
          <w:tcPr>
            <w:tcW w:w="3029" w:type="dxa"/>
          </w:tcPr>
          <w:p w:rsidR="00885B5B" w:rsidRDefault="00885B5B" w:rsidP="00D07790">
            <w:pPr>
              <w:spacing w:line="312" w:lineRule="auto"/>
              <w:rPr>
                <w:szCs w:val="28"/>
              </w:rPr>
            </w:pPr>
            <w:r>
              <w:rPr>
                <w:b/>
                <w:szCs w:val="28"/>
              </w:rPr>
              <w:t>TRƯỞNG KHOA</w:t>
            </w:r>
          </w:p>
        </w:tc>
      </w:tr>
    </w:tbl>
    <w:p w:rsidR="00885B5B" w:rsidRDefault="00885B5B" w:rsidP="00FD29C3">
      <w:pPr>
        <w:spacing w:line="312" w:lineRule="auto"/>
        <w:ind w:firstLine="720"/>
        <w:jc w:val="both"/>
        <w:rPr>
          <w:sz w:val="28"/>
          <w:szCs w:val="28"/>
        </w:rPr>
      </w:pPr>
    </w:p>
    <w:p w:rsidR="00FD29C3" w:rsidRDefault="00FD29C3" w:rsidP="00FD29C3">
      <w:pPr>
        <w:tabs>
          <w:tab w:val="center" w:pos="1440"/>
          <w:tab w:val="center" w:pos="4111"/>
          <w:tab w:val="center" w:pos="8080"/>
        </w:tabs>
        <w:jc w:val="both"/>
        <w:rPr>
          <w:b/>
          <w:sz w:val="28"/>
          <w:szCs w:val="28"/>
        </w:rPr>
      </w:pPr>
      <w:r>
        <w:rPr>
          <w:sz w:val="28"/>
          <w:szCs w:val="28"/>
        </w:rPr>
        <w:tab/>
      </w:r>
      <w:r>
        <w:rPr>
          <w:b/>
          <w:sz w:val="28"/>
          <w:szCs w:val="28"/>
        </w:rPr>
        <w:tab/>
        <w:t xml:space="preserve"> </w:t>
      </w:r>
    </w:p>
    <w:p w:rsidR="00FD29C3" w:rsidRDefault="00FD29C3" w:rsidP="00FD29C3">
      <w:pPr>
        <w:tabs>
          <w:tab w:val="center" w:pos="4500"/>
        </w:tabs>
        <w:jc w:val="both"/>
        <w:rPr>
          <w:b/>
          <w:sz w:val="28"/>
          <w:szCs w:val="28"/>
        </w:rPr>
      </w:pPr>
      <w:r>
        <w:rPr>
          <w:sz w:val="28"/>
          <w:szCs w:val="28"/>
        </w:rPr>
        <w:tab/>
      </w:r>
    </w:p>
    <w:p w:rsidR="00C003E1" w:rsidRDefault="00C003E1"/>
    <w:sectPr w:rsidR="00C003E1" w:rsidSect="0092059F">
      <w:pgSz w:w="11907" w:h="16840" w:code="9"/>
      <w:pgMar w:top="1134"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D46F52"/>
    <w:multiLevelType w:val="hybridMultilevel"/>
    <w:tmpl w:val="B11273D8"/>
    <w:lvl w:ilvl="0" w:tplc="EA8A650A">
      <w:start w:val="1"/>
      <w:numFmt w:val="bullet"/>
      <w:lvlText w:val=""/>
      <w:lvlJc w:val="left"/>
      <w:pPr>
        <w:ind w:left="2421" w:hanging="360"/>
      </w:pPr>
      <w:rPr>
        <w:rFonts w:ascii="Symbol" w:hAnsi="Symbol" w:hint="default"/>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9C3"/>
    <w:rsid w:val="000D5D9D"/>
    <w:rsid w:val="0011617F"/>
    <w:rsid w:val="00252DD8"/>
    <w:rsid w:val="00285DDC"/>
    <w:rsid w:val="00572BE4"/>
    <w:rsid w:val="006252C3"/>
    <w:rsid w:val="007C0339"/>
    <w:rsid w:val="007F6A9C"/>
    <w:rsid w:val="00820139"/>
    <w:rsid w:val="00883852"/>
    <w:rsid w:val="00885B5B"/>
    <w:rsid w:val="0092059F"/>
    <w:rsid w:val="00A056EC"/>
    <w:rsid w:val="00A910D3"/>
    <w:rsid w:val="00B80B1F"/>
    <w:rsid w:val="00B92A53"/>
    <w:rsid w:val="00BB1D50"/>
    <w:rsid w:val="00C003E1"/>
    <w:rsid w:val="00D07790"/>
    <w:rsid w:val="00F57222"/>
    <w:rsid w:val="00FD2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9C3"/>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1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9C3"/>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1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88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136</Words>
  <Characters>777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3</cp:revision>
  <cp:lastPrinted>2015-05-30T04:11:00Z</cp:lastPrinted>
  <dcterms:created xsi:type="dcterms:W3CDTF">2015-05-31T23:29:00Z</dcterms:created>
  <dcterms:modified xsi:type="dcterms:W3CDTF">2015-05-31T23:31:00Z</dcterms:modified>
</cp:coreProperties>
</file>